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2A9B334A"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9A04CF">
        <w:rPr>
          <w:rFonts w:ascii="Times New Roman" w:eastAsia="Times New Roman" w:hAnsi="Times New Roman"/>
          <w:b/>
          <w:bCs/>
          <w:smallCaps/>
          <w:sz w:val="24"/>
          <w:szCs w:val="24"/>
        </w:rPr>
        <w:t>Florida-Georgia Line</w:t>
      </w:r>
      <w:r w:rsidR="00162E4E">
        <w:rPr>
          <w:rFonts w:ascii="Times New Roman" w:eastAsia="Times New Roman" w:hAnsi="Times New Roman"/>
          <w:b/>
          <w:bCs/>
          <w:smallCaps/>
          <w:sz w:val="24"/>
          <w:szCs w:val="24"/>
        </w:rPr>
        <w:t xml:space="preserve"> </w:t>
      </w:r>
      <w:r w:rsidR="009A0E19">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66CC8324"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9A04CF">
        <w:rPr>
          <w:rFonts w:ascii="Times New Roman" w:eastAsia="Times New Roman" w:hAnsi="Times New Roman"/>
          <w:b/>
          <w:bCs/>
          <w:smallCaps/>
          <w:sz w:val="24"/>
          <w:szCs w:val="24"/>
        </w:rPr>
        <w:t>Florida-Georgia Line</w:t>
      </w:r>
      <w:r w:rsidR="00661F29" w:rsidRPr="19CC45ED">
        <w:rPr>
          <w:rFonts w:ascii="Times New Roman" w:eastAsia="Times New Roman" w:hAnsi="Times New Roman"/>
          <w:b/>
          <w:bCs/>
          <w:sz w:val="24"/>
          <w:szCs w:val="24"/>
        </w:rPr>
        <w:t xml:space="preserve"> </w:t>
      </w:r>
      <w:r w:rsidR="5A9FFF1B" w:rsidRPr="19CC45ED">
        <w:rPr>
          <w:rFonts w:ascii="Times New Roman" w:eastAsia="Times New Roman" w:hAnsi="Times New Roman"/>
          <w:b/>
          <w:bCs/>
          <w:sz w:val="24"/>
          <w:szCs w:val="24"/>
        </w:rPr>
        <w:t>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BA84755"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F746B7">
        <w:rPr>
          <w:rFonts w:ascii="Times New Roman" w:eastAsia="Times New Roman" w:hAnsi="Times New Roman"/>
          <w:b/>
          <w:bCs/>
          <w:sz w:val="24"/>
          <w:szCs w:val="24"/>
        </w:rPr>
        <w:t>Tuesday June 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F746B7">
        <w:rPr>
          <w:rFonts w:ascii="Times New Roman" w:eastAsia="Times New Roman" w:hAnsi="Times New Roman"/>
          <w:b/>
          <w:bCs/>
          <w:sz w:val="24"/>
          <w:szCs w:val="24"/>
        </w:rPr>
        <w:t>June 4</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B8A52C6"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66D8432A"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F746B7">
        <w:rPr>
          <w:rFonts w:ascii="Times New Roman" w:eastAsia="Times New Roman" w:hAnsi="Times New Roman"/>
          <w:color w:val="000000" w:themeColor="text1"/>
          <w:sz w:val="24"/>
          <w:szCs w:val="24"/>
        </w:rPr>
        <w:t>our</w:t>
      </w:r>
      <w:r w:rsidRPr="42D73EDF">
        <w:rPr>
          <w:rFonts w:ascii="Times New Roman" w:eastAsia="Times New Roman" w:hAnsi="Times New Roman"/>
          <w:color w:val="000000" w:themeColor="text1"/>
          <w:sz w:val="24"/>
          <w:szCs w:val="24"/>
        </w:rPr>
        <w:t xml:space="preserve"> (</w:t>
      </w:r>
      <w:r w:rsidR="00F746B7">
        <w:rPr>
          <w:rFonts w:ascii="Times New Roman" w:eastAsia="Times New Roman" w:hAnsi="Times New Roman"/>
          <w:color w:val="000000" w:themeColor="text1"/>
          <w:sz w:val="24"/>
          <w:szCs w:val="24"/>
        </w:rPr>
        <w:t>4</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17670ABC"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F746B7">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F746B7">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prizes (each, a “Prize”) will be awarded in this Contest.  Up to f</w:t>
      </w:r>
      <w:r w:rsidR="00F746B7">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F746B7">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xml:space="preserve">) winners each will win </w:t>
      </w:r>
      <w:r w:rsidR="009A04CF">
        <w:rPr>
          <w:rFonts w:ascii="Times New Roman" w:eastAsia="Times New Roman" w:hAnsi="Times New Roman"/>
          <w:color w:val="000000" w:themeColor="text1"/>
          <w:sz w:val="24"/>
          <w:szCs w:val="24"/>
        </w:rPr>
        <w:t>t</w:t>
      </w:r>
      <w:r w:rsidR="009A04CF" w:rsidRPr="009A04CF">
        <w:rPr>
          <w:rFonts w:ascii="Times New Roman" w:eastAsia="Times New Roman" w:hAnsi="Times New Roman"/>
          <w:color w:val="000000" w:themeColor="text1"/>
          <w:sz w:val="24"/>
          <w:szCs w:val="24"/>
        </w:rPr>
        <w:t>wo (2) tickets to see Florida Georgia Line at Ruoff Music Center on 10/2/2021</w:t>
      </w:r>
      <w:r w:rsidR="006912C8">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6912C8">
        <w:rPr>
          <w:rFonts w:ascii="Times New Roman" w:eastAsia="Times New Roman" w:hAnsi="Times New Roman"/>
          <w:b/>
          <w:bCs/>
          <w:color w:val="000000" w:themeColor="text1"/>
          <w:sz w:val="24"/>
          <w:szCs w:val="24"/>
        </w:rPr>
        <w:t>TWO</w:t>
      </w:r>
      <w:r w:rsidRPr="00185C33">
        <w:rPr>
          <w:rFonts w:ascii="Times New Roman" w:eastAsia="Times New Roman" w:hAnsi="Times New Roman"/>
          <w:b/>
          <w:bCs/>
          <w:color w:val="000000" w:themeColor="text1"/>
          <w:sz w:val="24"/>
          <w:szCs w:val="24"/>
        </w:rPr>
        <w:t xml:space="preserve"> HUND</w:t>
      </w:r>
      <w:r w:rsidR="009A0E19">
        <w:rPr>
          <w:rFonts w:ascii="Times New Roman" w:eastAsia="Times New Roman" w:hAnsi="Times New Roman"/>
          <w:b/>
          <w:bCs/>
          <w:color w:val="000000" w:themeColor="text1"/>
          <w:sz w:val="24"/>
          <w:szCs w:val="24"/>
        </w:rPr>
        <w:t xml:space="preserve">RED </w:t>
      </w:r>
      <w:r w:rsidR="00835FF8">
        <w:rPr>
          <w:rFonts w:ascii="Times New Roman" w:eastAsia="Times New Roman" w:hAnsi="Times New Roman"/>
          <w:b/>
          <w:bCs/>
          <w:color w:val="000000" w:themeColor="text1"/>
          <w:sz w:val="24"/>
          <w:szCs w:val="24"/>
        </w:rPr>
        <w:t>D</w:t>
      </w:r>
      <w:r w:rsidR="009A0E19">
        <w:rPr>
          <w:rFonts w:ascii="Times New Roman" w:eastAsia="Times New Roman" w:hAnsi="Times New Roman"/>
          <w:b/>
          <w:bCs/>
          <w:color w:val="000000" w:themeColor="text1"/>
          <w:sz w:val="24"/>
          <w:szCs w:val="24"/>
        </w:rPr>
        <w:t>OLLARS</w:t>
      </w:r>
      <w:r w:rsidRPr="00185C33">
        <w:rPr>
          <w:rFonts w:ascii="Times New Roman" w:eastAsia="Times New Roman" w:hAnsi="Times New Roman"/>
          <w:b/>
          <w:bCs/>
          <w:color w:val="000000" w:themeColor="text1"/>
          <w:sz w:val="24"/>
          <w:szCs w:val="24"/>
        </w:rPr>
        <w:t xml:space="preserve"> ($</w:t>
      </w:r>
      <w:r w:rsidR="009A04CF">
        <w:rPr>
          <w:rFonts w:ascii="Times New Roman" w:eastAsia="Times New Roman" w:hAnsi="Times New Roman"/>
          <w:b/>
          <w:bCs/>
          <w:color w:val="000000" w:themeColor="text1"/>
          <w:sz w:val="24"/>
          <w:szCs w:val="24"/>
        </w:rPr>
        <w:t>2</w:t>
      </w:r>
      <w:r w:rsidR="00835FF8">
        <w:rPr>
          <w:rFonts w:ascii="Times New Roman" w:eastAsia="Times New Roman" w:hAnsi="Times New Roman"/>
          <w:b/>
          <w:bCs/>
          <w:color w:val="000000" w:themeColor="text1"/>
          <w:sz w:val="24"/>
          <w:szCs w:val="24"/>
        </w:rPr>
        <w:t>00</w:t>
      </w:r>
      <w:r w:rsidRPr="00185C33">
        <w:rPr>
          <w:rFonts w:ascii="Times New Roman" w:eastAsia="Times New Roman" w:hAnsi="Times New Roman"/>
          <w:b/>
          <w:bCs/>
          <w:color w:val="000000" w:themeColor="text1"/>
          <w:sz w:val="24"/>
          <w:szCs w:val="24"/>
        </w:rPr>
        <w:t xml:space="preserve">). </w:t>
      </w:r>
    </w:p>
    <w:p w14:paraId="71A320B1" w14:textId="64DB2693"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6912C8">
        <w:rPr>
          <w:rFonts w:ascii="Times New Roman" w:eastAsia="Times New Roman" w:hAnsi="Times New Roman"/>
          <w:b/>
          <w:bCs/>
          <w:color w:val="000000" w:themeColor="text1"/>
          <w:sz w:val="24"/>
          <w:szCs w:val="24"/>
        </w:rPr>
        <w:t>EIGHT</w:t>
      </w:r>
      <w:r w:rsidR="00835FF8">
        <w:rPr>
          <w:rFonts w:ascii="Times New Roman" w:eastAsia="Times New Roman" w:hAnsi="Times New Roman"/>
          <w:b/>
          <w:bCs/>
          <w:color w:val="000000" w:themeColor="text1"/>
          <w:sz w:val="24"/>
          <w:szCs w:val="24"/>
        </w:rPr>
        <w:t xml:space="preserve"> HUNDRED</w:t>
      </w:r>
      <w:r w:rsidRPr="4EED5145">
        <w:rPr>
          <w:rFonts w:ascii="Times New Roman" w:eastAsia="Times New Roman" w:hAnsi="Times New Roman"/>
          <w:b/>
          <w:bCs/>
          <w:color w:val="000000" w:themeColor="text1"/>
          <w:sz w:val="24"/>
          <w:szCs w:val="24"/>
        </w:rPr>
        <w:t xml:space="preserve"> DOLLARS (</w:t>
      </w:r>
      <w:r w:rsidR="006912C8">
        <w:rPr>
          <w:rFonts w:ascii="Times New Roman" w:eastAsia="Times New Roman" w:hAnsi="Times New Roman"/>
          <w:b/>
          <w:bCs/>
          <w:color w:val="000000" w:themeColor="text1"/>
          <w:sz w:val="24"/>
          <w:szCs w:val="24"/>
        </w:rPr>
        <w:t>$</w:t>
      </w:r>
      <w:r w:rsidR="009A04CF">
        <w:rPr>
          <w:rFonts w:ascii="Times New Roman" w:eastAsia="Times New Roman" w:hAnsi="Times New Roman"/>
          <w:b/>
          <w:bCs/>
          <w:color w:val="000000" w:themeColor="text1"/>
          <w:sz w:val="24"/>
          <w:szCs w:val="24"/>
        </w:rPr>
        <w:t>8</w:t>
      </w:r>
      <w:r w:rsidR="00835FF8">
        <w:rPr>
          <w:rFonts w:ascii="Times New Roman" w:eastAsia="Times New Roman" w:hAnsi="Times New Roman"/>
          <w:b/>
          <w:bCs/>
          <w:color w:val="000000" w:themeColor="text1"/>
          <w:sz w:val="24"/>
          <w:szCs w:val="24"/>
        </w:rPr>
        <w:t>0</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6D51DA7C"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6912C8">
        <w:rPr>
          <w:rFonts w:ascii="Times" w:eastAsia="Times" w:hAnsi="Times" w:cs="Times"/>
          <w:b/>
          <w:bCs/>
          <w:color w:val="000000" w:themeColor="text1"/>
          <w:u w:val="single"/>
        </w:rPr>
        <w:t>Florida-Georgia Line</w:t>
      </w:r>
      <w:r w:rsidR="003E0FA4">
        <w:rPr>
          <w:rFonts w:ascii="Times" w:eastAsia="Times" w:hAnsi="Times" w:cs="Times"/>
          <w:b/>
          <w:bCs/>
          <w:color w:val="000000" w:themeColor="text1"/>
          <w:u w:val="single"/>
        </w:rPr>
        <w:t xml:space="preserve"> </w:t>
      </w:r>
      <w:r w:rsidR="00835FF8">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6912C8">
        <w:rPr>
          <w:rFonts w:ascii="Times" w:eastAsia="Times" w:hAnsi="Times" w:cs="Times"/>
          <w:b/>
          <w:bCs/>
          <w:color w:val="000000" w:themeColor="text1"/>
          <w:u w:val="single"/>
        </w:rPr>
        <w:t>Florida-Georgia Line</w:t>
      </w:r>
      <w:r w:rsidR="006912C8">
        <w:rPr>
          <w:rFonts w:ascii="Times" w:eastAsia="Times" w:hAnsi="Times" w:cs="Times"/>
          <w:b/>
          <w:bCs/>
          <w:color w:val="000000" w:themeColor="text1"/>
          <w:u w:val="single"/>
        </w:rPr>
        <w:t xml:space="preserve"> </w:t>
      </w:r>
      <w:r w:rsidR="00835FF8">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6912C8">
        <w:rPr>
          <w:rFonts w:ascii="Times" w:eastAsia="Times" w:hAnsi="Times" w:cs="Times"/>
          <w:b/>
          <w:bCs/>
          <w:color w:val="000000" w:themeColor="text1"/>
          <w:u w:val="single"/>
        </w:rPr>
        <w:t>Florida-Georgia Line</w:t>
      </w:r>
      <w:r w:rsidR="006912C8">
        <w:rPr>
          <w:rFonts w:ascii="Times" w:eastAsia="Times" w:hAnsi="Times" w:cs="Times"/>
          <w:b/>
          <w:bCs/>
          <w:color w:val="000000" w:themeColor="text1"/>
          <w:u w:val="single"/>
        </w:rPr>
        <w:t xml:space="preserve"> </w:t>
      </w:r>
      <w:r w:rsidR="00835FF8">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and any other risks associated with the </w:t>
      </w:r>
      <w:r w:rsidR="006912C8">
        <w:rPr>
          <w:rFonts w:ascii="Times" w:eastAsia="Times" w:hAnsi="Times" w:cs="Times"/>
          <w:b/>
          <w:bCs/>
          <w:color w:val="000000" w:themeColor="text1"/>
          <w:u w:val="single"/>
        </w:rPr>
        <w:t>Florida-Georgia Line</w:t>
      </w:r>
      <w:r w:rsidR="006912C8">
        <w:rPr>
          <w:rFonts w:ascii="Times" w:eastAsia="Times" w:hAnsi="Times" w:cs="Times"/>
          <w:b/>
          <w:bCs/>
          <w:color w:val="000000" w:themeColor="text1"/>
          <w:u w:val="single"/>
        </w:rPr>
        <w:t xml:space="preserve"> </w:t>
      </w:r>
      <w:r w:rsidR="00835FF8">
        <w:rPr>
          <w:rFonts w:ascii="Times" w:eastAsia="Times" w:hAnsi="Times" w:cs="Times"/>
          <w:b/>
          <w:bCs/>
          <w:color w:val="000000" w:themeColor="text1"/>
          <w:u w:val="single"/>
        </w:rPr>
        <w:t>concert</w:t>
      </w:r>
      <w:r w:rsidR="009A0E19">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w:t>
      </w:r>
      <w:r w:rsidRPr="42D73EDF">
        <w:rPr>
          <w:rFonts w:ascii="Times New Roman" w:eastAsia="Times New Roman" w:hAnsi="Times New Roman"/>
          <w:sz w:val="24"/>
          <w:szCs w:val="24"/>
        </w:rPr>
        <w:lastRenderedPageBreak/>
        <w:t>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5E7F6862"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6912C8">
        <w:rPr>
          <w:rFonts w:ascii="Times New Roman" w:eastAsia="Times New Roman" w:hAnsi="Times New Roman"/>
          <w:b/>
          <w:bCs/>
          <w:sz w:val="24"/>
          <w:szCs w:val="24"/>
        </w:rPr>
        <w:t xml:space="preserve">Live Nation, </w:t>
      </w:r>
      <w:r w:rsidR="006912C8" w:rsidRPr="006912C8">
        <w:rPr>
          <w:rFonts w:ascii="Times New Roman" w:eastAsia="Times New Roman" w:hAnsi="Times New Roman"/>
          <w:b/>
          <w:bCs/>
          <w:sz w:val="24"/>
          <w:szCs w:val="24"/>
        </w:rPr>
        <w:t>9100 Keystone Crossing #700, Indianapolis, IN 46240</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0CCB" w14:textId="77777777" w:rsidR="00912844" w:rsidRDefault="00912844">
      <w:pPr>
        <w:spacing w:after="0" w:line="240" w:lineRule="auto"/>
      </w:pPr>
      <w:r>
        <w:separator/>
      </w:r>
    </w:p>
  </w:endnote>
  <w:endnote w:type="continuationSeparator" w:id="0">
    <w:p w14:paraId="412D6189" w14:textId="77777777" w:rsidR="00912844" w:rsidRDefault="0091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912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912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9128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9E59" w14:textId="77777777" w:rsidR="00912844" w:rsidRDefault="00912844">
      <w:pPr>
        <w:spacing w:after="0" w:line="240" w:lineRule="auto"/>
      </w:pPr>
      <w:r>
        <w:separator/>
      </w:r>
    </w:p>
  </w:footnote>
  <w:footnote w:type="continuationSeparator" w:id="0">
    <w:p w14:paraId="12075AEA" w14:textId="77777777" w:rsidR="00912844" w:rsidRDefault="00912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5C33"/>
    <w:rsid w:val="00187C5F"/>
    <w:rsid w:val="00195AD6"/>
    <w:rsid w:val="001E78E2"/>
    <w:rsid w:val="00284CC4"/>
    <w:rsid w:val="002E5FFB"/>
    <w:rsid w:val="0032039A"/>
    <w:rsid w:val="003351B3"/>
    <w:rsid w:val="003E0FA4"/>
    <w:rsid w:val="003F5F7E"/>
    <w:rsid w:val="003F60FD"/>
    <w:rsid w:val="0041050C"/>
    <w:rsid w:val="004256F4"/>
    <w:rsid w:val="004641A7"/>
    <w:rsid w:val="004F487C"/>
    <w:rsid w:val="00562CF7"/>
    <w:rsid w:val="0061108D"/>
    <w:rsid w:val="006206A4"/>
    <w:rsid w:val="00661F29"/>
    <w:rsid w:val="006912C8"/>
    <w:rsid w:val="0073313E"/>
    <w:rsid w:val="00756CC4"/>
    <w:rsid w:val="007E498C"/>
    <w:rsid w:val="00835FF8"/>
    <w:rsid w:val="00904518"/>
    <w:rsid w:val="00912844"/>
    <w:rsid w:val="0094205E"/>
    <w:rsid w:val="0094605E"/>
    <w:rsid w:val="00950023"/>
    <w:rsid w:val="0095090F"/>
    <w:rsid w:val="009A04CF"/>
    <w:rsid w:val="009A0E19"/>
    <w:rsid w:val="009B7F2A"/>
    <w:rsid w:val="009E4454"/>
    <w:rsid w:val="009F2455"/>
    <w:rsid w:val="00A11489"/>
    <w:rsid w:val="00A93C87"/>
    <w:rsid w:val="00C54ECB"/>
    <w:rsid w:val="00E93A03"/>
    <w:rsid w:val="00E9647F"/>
    <w:rsid w:val="00EE22B8"/>
    <w:rsid w:val="00F746B7"/>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2021-05-30T19:11:00Z</dcterms:created>
  <dcterms:modified xsi:type="dcterms:W3CDTF">2021-05-30T19:17:00Z</dcterms:modified>
</cp:coreProperties>
</file>